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CC34C5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972CA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972C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97D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1119/2</w:t>
            </w:r>
            <w:bookmarkStart w:id="0" w:name="_GoBack"/>
            <w:bookmarkEnd w:id="0"/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72CAF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</w:p>
    <w:p w:rsidR="00972CAF" w:rsidRDefault="009D2FC5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972CAF"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для будівництва </w:t>
      </w:r>
    </w:p>
    <w:p w:rsidR="00972CAF" w:rsidRDefault="00972CAF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та обслуговування будівель органів державної влади </w:t>
      </w:r>
    </w:p>
    <w:p w:rsidR="009C497B" w:rsidRDefault="00972CAF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>та органів місцевого самоврядування</w:t>
      </w:r>
      <w:r w:rsidRP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0558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0558B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Ксаверівка</w:t>
      </w:r>
      <w:proofErr w:type="spellEnd"/>
      <w:r w:rsidR="000558B0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вул. Зарічна, 25а</w:t>
      </w:r>
      <w:r w:rsid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0558B0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</w:t>
      </w:r>
      <w:r w:rsidR="006829CE">
        <w:rPr>
          <w:color w:val="000000"/>
          <w:sz w:val="28"/>
          <w:szCs w:val="28"/>
          <w:lang w:val="uk-UA"/>
        </w:rPr>
        <w:t>ності кадастровий номер 0520682500:02:001:0523, площею 0,0450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6829CE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6829CE">
        <w:rPr>
          <w:color w:val="000000"/>
          <w:sz w:val="28"/>
          <w:szCs w:val="28"/>
          <w:lang w:val="uk-UA"/>
        </w:rPr>
        <w:t>Ксаверівка</w:t>
      </w:r>
      <w:proofErr w:type="spellEnd"/>
      <w:r w:rsidR="006829CE">
        <w:rPr>
          <w:color w:val="000000"/>
          <w:sz w:val="28"/>
          <w:szCs w:val="28"/>
          <w:lang w:val="uk-UA"/>
        </w:rPr>
        <w:t>, вул. Зарічна, 25а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03DED" w:rsidRDefault="00E03DED" w:rsidP="00E03D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558B0"/>
    <w:rsid w:val="00074B77"/>
    <w:rsid w:val="00095B5D"/>
    <w:rsid w:val="00097DC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2E1B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29CE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77AD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2CAF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3DED"/>
    <w:rsid w:val="00E06F07"/>
    <w:rsid w:val="00E15D03"/>
    <w:rsid w:val="00E2272C"/>
    <w:rsid w:val="00E273C3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22</cp:revision>
  <cp:lastPrinted>2023-03-27T07:14:00Z</cp:lastPrinted>
  <dcterms:created xsi:type="dcterms:W3CDTF">2022-10-05T10:00:00Z</dcterms:created>
  <dcterms:modified xsi:type="dcterms:W3CDTF">2023-03-28T12:31:00Z</dcterms:modified>
</cp:coreProperties>
</file>